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380"/>
        <w:gridCol w:w="363"/>
        <w:gridCol w:w="363"/>
        <w:gridCol w:w="363"/>
        <w:gridCol w:w="419"/>
        <w:gridCol w:w="146"/>
        <w:gridCol w:w="207"/>
        <w:gridCol w:w="1596"/>
        <w:gridCol w:w="1612"/>
        <w:gridCol w:w="2718"/>
      </w:tblGrid>
      <w:tr w:rsidR="00D57DCF" w:rsidRPr="00F11520" w:rsidTr="00D57DCF">
        <w:trPr>
          <w:trHeight w:val="435"/>
        </w:trPr>
        <w:tc>
          <w:tcPr>
            <w:tcW w:w="45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Personelin Adı Soyadı / Görevi: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Dönemi: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D57DCF" w:rsidRPr="00F11520" w:rsidTr="00D57DCF">
        <w:trPr>
          <w:trHeight w:val="270"/>
        </w:trPr>
        <w:tc>
          <w:tcPr>
            <w:tcW w:w="470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DEĞERLENDİRMEYİ YAPAN: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ORTALAMA</w:t>
            </w:r>
          </w:p>
        </w:tc>
      </w:tr>
      <w:tr w:rsidR="00D57DCF" w:rsidRPr="00F11520" w:rsidTr="00D57DCF">
        <w:trPr>
          <w:trHeight w:val="270"/>
        </w:trPr>
        <w:tc>
          <w:tcPr>
            <w:tcW w:w="470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7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PERFORMANSI PUAN TOPLAMI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Bilgi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Beceri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Öğrenme, Kavrama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Verimliliği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Kalitesi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Sorumluluk - Takip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proofErr w:type="spellStart"/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İnsiyatif</w:t>
            </w:r>
            <w:proofErr w:type="spellEnd"/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Kullanma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Özverili Çalışma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Yaratıcılık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İletişim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DİSİPLİNİ / DAVRANIŞ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Yeniliklere Uyum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Ekip Çalışması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Kurum İçi İlişkiler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Kurum Dışı İlişkiler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Saatlerine Uyma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Talimatlara Uyma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Dış Görünüm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Kuruma Bağlılık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240"/>
        </w:trPr>
        <w:tc>
          <w:tcPr>
            <w:tcW w:w="4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TOPLAM PERFORMANS PUANI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</w:tr>
      <w:tr w:rsidR="00D57DCF" w:rsidRPr="00F11520" w:rsidTr="00D57DCF">
        <w:trPr>
          <w:trHeight w:val="480"/>
        </w:trPr>
        <w:tc>
          <w:tcPr>
            <w:tcW w:w="47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GENEL PERFORMANSI</w:t>
            </w: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  <w:t>(100 puan üzerinden)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0,00</w:t>
            </w:r>
          </w:p>
        </w:tc>
      </w:tr>
      <w:tr w:rsidR="00D57DCF" w:rsidRPr="00F11520" w:rsidTr="00D57DCF">
        <w:trPr>
          <w:trHeight w:val="6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57DCF" w:rsidRPr="00F11520" w:rsidTr="00D57DCF">
        <w:trPr>
          <w:trHeight w:val="25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PERSONELİN YILLIK PERFORMANSININ ÖLÇÜMÜNDE KULLANILAN FAKTÖRLER: </w:t>
            </w:r>
          </w:p>
        </w:tc>
      </w:tr>
      <w:tr w:rsidR="00D57DCF" w:rsidRPr="00F11520" w:rsidTr="00D57DCF">
        <w:trPr>
          <w:trHeight w:val="16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Bilgi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Görevinin gerektirdiği bilgi alt yapısı yeterli mi? (eğitim, deneyim, lisan, bilgisayar vs.)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Beceri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Görevinin gerektirdiği bilgi alt yapısını kullanıyor mu? Kullanabiliyor mu?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Öğrenme, Kavrama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Verilen görevleri, açıklamaları, bilgileri kavrayabiliyor mu? Doğru biçimde yerine getirebiliyor mu?</w:t>
            </w:r>
          </w:p>
        </w:tc>
      </w:tr>
      <w:tr w:rsidR="00D57DCF" w:rsidRPr="00F11520" w:rsidTr="00D57DCF">
        <w:trPr>
          <w:trHeight w:val="45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Verimliliği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Verilen işi istenilen kalitede ve hızda yapabiliyor mu? Zamanı en verimli şekilde kullanabiliyor mu? Özel sorunları ve duyguları ile işini ayrı tutabiliyor mu?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Kalitesi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Sonuçlandırdığı işlerin kullanılabilirliği (Doğru ve düzenli iş yapabilme yeteneği)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Sorumluluk - Takip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Görevini ve verilen işleri benimseme, işlerini ısrarla takip etme ve sonuçlandırma yeteneği</w:t>
            </w:r>
          </w:p>
        </w:tc>
      </w:tr>
      <w:tr w:rsidR="00D57DCF" w:rsidRPr="00F11520" w:rsidTr="00D57DCF">
        <w:trPr>
          <w:trHeight w:val="67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proofErr w:type="spellStart"/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İnsiyatif</w:t>
            </w:r>
            <w:proofErr w:type="spellEnd"/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Kullanma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Görevini yerine getirirken karşılaştığı farklı durumlar karşısında kendisine devredilen yetkileri aşmadan, sonuca varabilmek için kendiliğinden harekete geçme ve karar verme yeteneği. Herhangi bir hatırlatmaya gerek duymadan görevini bitirme kabiliyeti.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Özverili Çalışma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Gerektiği hallerde fazla mesai </w:t>
            </w:r>
            <w:proofErr w:type="spellStart"/>
            <w:proofErr w:type="gramStart"/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yapabilme,diğer</w:t>
            </w:r>
            <w:proofErr w:type="spellEnd"/>
            <w:proofErr w:type="gramEnd"/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çalışanların işlerini üstlenebilme istek ve yeteneği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Yaratıcılık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Görevi İle İlgili yeni fikirler ve yöntemler geliştirebilme yeteneği</w:t>
            </w:r>
          </w:p>
        </w:tc>
      </w:tr>
      <w:tr w:rsidR="00D57DCF" w:rsidRPr="00F11520" w:rsidTr="00D57DCF">
        <w:trPr>
          <w:trHeight w:val="45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İletişim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İşi ile ilgili her türlü bilgiyi, yazılı veya sözlü olarak, en uygun zamanda, etkin ve açık olarak ifade edebilme yeteneği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Yeniliklere Uyum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Yeni yöntem ve çalışma konularına uyum yeteneği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Ekip Çalışması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Kurum personeli ile birlikte takım çalışması yapabilme ve işbirliği kurabilme yeteneği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Kurum İçi İlişkiler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İşi ile ilgili konularda kurum personeli ile ilişki kurabilme yeteneği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Kurum Dışı İlişkiler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İşi ile ilgili konularda ilgili diğer kurumlarla ilişki kurabilme, gerekli bilgiyi temin etme yeteneği</w:t>
            </w:r>
          </w:p>
        </w:tc>
      </w:tr>
      <w:tr w:rsidR="00D57DCF" w:rsidRPr="00F11520" w:rsidTr="00D57DCF">
        <w:trPr>
          <w:trHeight w:val="45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Saatlerine Uyum</w:t>
            </w: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  <w:t>ve Devam Durumu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 yeri çalışma saatlerine riayet etme, mazeret izni kullanma sıklığı, iş saatlerinde zamanını işinin dışındaki konulara harcama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Talimatlara Uyma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 yeri çalışma talimatlarına uyum ve amirleri tarafından verilen talimatları yerine getirme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Dış Görünüm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Kurum imajına ve pozisyonuna uygun giyim, bakım ve davranışlar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Kuruma Bağlılık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Kuruma olan sevgi ve bağlılığı, kurum menfaatlerini gözetme, kuruma zarar verici davranışlardan kaçınma</w:t>
            </w:r>
          </w:p>
        </w:tc>
      </w:tr>
      <w:tr w:rsidR="00D57DCF" w:rsidRPr="00F11520" w:rsidTr="00D57DCF">
        <w:trPr>
          <w:trHeight w:val="13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57DCF" w:rsidRPr="00F11520" w:rsidTr="00D57DCF">
        <w:trPr>
          <w:trHeight w:val="25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PUANLAMA KRİTERLERİ</w:t>
            </w:r>
          </w:p>
        </w:tc>
      </w:tr>
      <w:tr w:rsidR="00D57DCF" w:rsidRPr="00F11520" w:rsidTr="00D57DCF">
        <w:trPr>
          <w:trHeight w:val="13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Mükemmel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Beklentileri fazlasıyla aşan ve tutarlı bir biçimde başarılı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Beklentileri Aşıyor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Performansı sürekli olarak beklentilerin üstünde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Yeterli Performans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Performansı yeterli bir biçimde beklentileri karşılamakta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İyileştirme Gerekli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Performansı tutarlı olarak beklentileri karşılamamakta</w:t>
            </w:r>
          </w:p>
        </w:tc>
      </w:tr>
      <w:tr w:rsidR="00D57DCF" w:rsidRPr="00F11520" w:rsidTr="00D57DC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Yetersiz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Performansı sürekli olarak beklentilerin gerisinde kalmakta</w:t>
            </w:r>
          </w:p>
        </w:tc>
      </w:tr>
      <w:tr w:rsidR="00D57DCF" w:rsidRPr="00F11520" w:rsidTr="00D57DCF">
        <w:trPr>
          <w:trHeight w:val="225"/>
        </w:trPr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tr-TR"/>
              </w:rPr>
              <w:t>GENEL PERFORMANS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F11520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Toplam performans puanının 18'e (faktör sayısı) bölünmesi ile elde edilir.</w:t>
            </w:r>
          </w:p>
        </w:tc>
      </w:tr>
      <w:tr w:rsidR="00D57DCF" w:rsidRPr="00F11520" w:rsidTr="00D57DCF">
        <w:trPr>
          <w:trHeight w:val="18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PERSONEL İMZA</w:t>
            </w:r>
          </w:p>
        </w:tc>
      </w:tr>
      <w:tr w:rsidR="00D57DCF" w:rsidRPr="00F11520" w:rsidTr="00D57DCF">
        <w:trPr>
          <w:trHeight w:val="300"/>
        </w:trPr>
        <w:tc>
          <w:tcPr>
            <w:tcW w:w="7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F1152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Şahsım için yapılan PERFORMANS Değerlendirmesini gördüm. Bilgi edindim. 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CF" w:rsidRPr="00F11520" w:rsidRDefault="00D57DCF" w:rsidP="00D57D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</w:tbl>
    <w:p w:rsidR="003818E1" w:rsidRPr="00F11520" w:rsidRDefault="003818E1" w:rsidP="00D57DCF">
      <w:pPr>
        <w:rPr>
          <w:rFonts w:ascii="Arial" w:hAnsi="Arial" w:cs="Arial"/>
          <w:sz w:val="24"/>
          <w:szCs w:val="24"/>
        </w:rPr>
      </w:pPr>
    </w:p>
    <w:sectPr w:rsidR="003818E1" w:rsidRPr="00F11520" w:rsidSect="00D57DCF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0F" w:rsidRDefault="00477A0F" w:rsidP="00D57DCF">
      <w:pPr>
        <w:spacing w:after="0" w:line="240" w:lineRule="auto"/>
      </w:pPr>
      <w:r>
        <w:separator/>
      </w:r>
    </w:p>
  </w:endnote>
  <w:endnote w:type="continuationSeparator" w:id="0">
    <w:p w:rsidR="00477A0F" w:rsidRDefault="00477A0F" w:rsidP="00D5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0F" w:rsidRDefault="00477A0F" w:rsidP="00D57DCF">
      <w:pPr>
        <w:spacing w:after="0" w:line="240" w:lineRule="auto"/>
      </w:pPr>
      <w:r>
        <w:separator/>
      </w:r>
    </w:p>
  </w:footnote>
  <w:footnote w:type="continuationSeparator" w:id="0">
    <w:p w:rsidR="00477A0F" w:rsidRDefault="00477A0F" w:rsidP="00D5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89"/>
      <w:gridCol w:w="4730"/>
      <w:gridCol w:w="1918"/>
      <w:gridCol w:w="2414"/>
    </w:tblGrid>
    <w:tr w:rsidR="00D57DCF" w:rsidRPr="00D57DCF" w:rsidTr="00D57DCF">
      <w:trPr>
        <w:trHeight w:val="316"/>
      </w:trPr>
      <w:tc>
        <w:tcPr>
          <w:tcW w:w="15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DCF" w:rsidRPr="00D57DCF" w:rsidRDefault="00D57DCF" w:rsidP="00D57DCF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57DCF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7DCF" w:rsidRPr="00D57DCF" w:rsidRDefault="00D57DCF" w:rsidP="00D57D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57DCF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D57DCF" w:rsidRPr="00D57DCF" w:rsidRDefault="00D57DCF" w:rsidP="00D57DC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PERSONEL PERFORMANS DEĞERLENDİRME</w:t>
          </w:r>
          <w:r w:rsidRPr="00D57DCF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DCF" w:rsidRPr="00D57DCF" w:rsidRDefault="00D57DCF" w:rsidP="00D57DC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57DCF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DCF" w:rsidRPr="00D57DCF" w:rsidRDefault="00D57DCF" w:rsidP="00D57D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TOB.23.İKS.FRM31</w:t>
          </w:r>
        </w:p>
      </w:tc>
    </w:tr>
    <w:tr w:rsidR="00D57DCF" w:rsidRPr="00D57DCF" w:rsidTr="00D57DCF">
      <w:trPr>
        <w:trHeight w:val="316"/>
      </w:trPr>
      <w:tc>
        <w:tcPr>
          <w:tcW w:w="15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D57DCF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D57DCF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000</w:t>
          </w:r>
        </w:p>
      </w:tc>
    </w:tr>
    <w:tr w:rsidR="00D57DCF" w:rsidRPr="00D57DCF" w:rsidTr="00D57DCF">
      <w:trPr>
        <w:trHeight w:val="316"/>
      </w:trPr>
      <w:tc>
        <w:tcPr>
          <w:tcW w:w="15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D57DCF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7DCF" w:rsidRPr="00D57DCF" w:rsidRDefault="00D57DCF" w:rsidP="00D57DCF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D57DCF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29.01.2018</w:t>
          </w:r>
        </w:p>
      </w:tc>
    </w:tr>
    <w:tr w:rsidR="00D57DCF" w:rsidRPr="00D57DCF" w:rsidTr="00D57DCF">
      <w:trPr>
        <w:trHeight w:val="316"/>
      </w:trPr>
      <w:tc>
        <w:tcPr>
          <w:tcW w:w="15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D57DCF">
            <w:rPr>
              <w:rFonts w:ascii="Arial" w:eastAsia="Times New Roman" w:hAnsi="Arial" w:cs="Arial"/>
              <w:sz w:val="24"/>
              <w:szCs w:val="24"/>
              <w:lang w:eastAsia="tr-TR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7DCF" w:rsidRPr="00D57DCF" w:rsidRDefault="00D57DCF" w:rsidP="00D57DCF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D57DCF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05.02.2018</w:t>
          </w:r>
        </w:p>
      </w:tc>
    </w:tr>
    <w:tr w:rsidR="00D57DCF" w:rsidRPr="00D57DCF" w:rsidTr="00D57DCF">
      <w:trPr>
        <w:trHeight w:val="316"/>
      </w:trPr>
      <w:tc>
        <w:tcPr>
          <w:tcW w:w="15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DCF" w:rsidRPr="00D57DCF" w:rsidRDefault="00D57DCF" w:rsidP="00D57DCF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DCF" w:rsidRPr="00D57DCF" w:rsidRDefault="00D57DCF" w:rsidP="00D57DC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57DCF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DCF" w:rsidRPr="00D57DCF" w:rsidRDefault="00D57DCF" w:rsidP="00D57D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57DCF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D57DCF" w:rsidRDefault="00D57D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22"/>
    <w:rsid w:val="003818E1"/>
    <w:rsid w:val="00477A0F"/>
    <w:rsid w:val="006F4CB8"/>
    <w:rsid w:val="00CF1E11"/>
    <w:rsid w:val="00D57DCF"/>
    <w:rsid w:val="00D60122"/>
    <w:rsid w:val="00F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6430-80CE-48CA-9E3C-E7A565F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DCF"/>
  </w:style>
  <w:style w:type="paragraph" w:styleId="AltBilgi">
    <w:name w:val="footer"/>
    <w:basedOn w:val="Normal"/>
    <w:link w:val="AltBilgiChar"/>
    <w:uiPriority w:val="99"/>
    <w:unhideWhenUsed/>
    <w:rsid w:val="00D5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97C0B-A278-42E2-BA4E-3F5BE5E9E973}"/>
</file>

<file path=customXml/itemProps2.xml><?xml version="1.0" encoding="utf-8"?>
<ds:datastoreItem xmlns:ds="http://schemas.openxmlformats.org/officeDocument/2006/customXml" ds:itemID="{880FFBDF-AE95-46A4-BDE4-B7B2640EA419}"/>
</file>

<file path=customXml/itemProps3.xml><?xml version="1.0" encoding="utf-8"?>
<ds:datastoreItem xmlns:ds="http://schemas.openxmlformats.org/officeDocument/2006/customXml" ds:itemID="{B6ACE8AD-0F6D-477D-BF58-60CEAEB96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2022-05-08T15:40:00Z</dcterms:created>
  <dcterms:modified xsi:type="dcterms:W3CDTF">2022-05-30T12:55:00Z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